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788" w:rsidRPr="000D3D04" w:rsidRDefault="00180788" w:rsidP="000D3D04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  <w:lang w:eastAsia="ru-RU"/>
        </w:rPr>
      </w:pPr>
      <w:r w:rsidRPr="000D3D04">
        <w:rPr>
          <w:rFonts w:ascii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Рекомендации</w:t>
      </w:r>
    </w:p>
    <w:p w:rsidR="00180788" w:rsidRPr="000D3D04" w:rsidRDefault="00180788" w:rsidP="000D3D04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  <w:lang w:eastAsia="ru-RU"/>
        </w:rPr>
      </w:pPr>
      <w:r w:rsidRPr="000D3D04">
        <w:rPr>
          <w:rFonts w:ascii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для родителей по профилактике экстремизма и терроризма</w:t>
      </w:r>
    </w:p>
    <w:p w:rsidR="00180788" w:rsidRPr="000D3D04" w:rsidRDefault="00180788" w:rsidP="00180788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D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настоящее время отмечается значительный прогресс информационно-</w:t>
      </w:r>
      <w:r w:rsidRPr="000D3D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коммуникационных технологий, наблюдается рост влияния сети Интернет в молодежной среде.</w:t>
      </w:r>
    </w:p>
    <w:p w:rsidR="00180788" w:rsidRPr="000D3D04" w:rsidRDefault="00180788" w:rsidP="00180788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D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современном обществе происходит активное проникновение данных технологий во все сферы общественной жизни.</w:t>
      </w:r>
    </w:p>
    <w:p w:rsidR="00180788" w:rsidRPr="000D3D04" w:rsidRDefault="00180788" w:rsidP="00180788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D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Пропаганда экстремизма и терроризма в сети Интернет - одна из проблем, которая стоит перед современным обществом. Молодежь как наиболее мобильная и активная часть населения широко использует социальные сети.</w:t>
      </w:r>
    </w:p>
    <w:p w:rsidR="00180788" w:rsidRPr="000D3D04" w:rsidRDefault="00180788" w:rsidP="00180788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D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 последние годы несколько жителей Оренбургской области убыли в Сирийскую Арабскую Республику для прохождения военной подготовки на территориях, контролируемых международными террористическими организациями. Ряд убывших лиц незадолго от отъезда общались на тему нетрадиционного ислама в Интернете.</w:t>
      </w:r>
    </w:p>
    <w:p w:rsidR="00180788" w:rsidRPr="000D3D04" w:rsidRDefault="00180788" w:rsidP="00180788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D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Первостепенная роль в ограждении несовершеннолетних и молодежи от тлетворного влияния идей экстремизма и терроризма принадлежит родителям. Именно они, родители, должны знать, как и от чего уберечь своих детей!</w:t>
      </w:r>
    </w:p>
    <w:p w:rsidR="00180788" w:rsidRPr="000D3D04" w:rsidRDefault="00180788" w:rsidP="00180788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D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соответствии со Стратегией национальной безопасности: Российской Федерации до 2020 года, утвержденной Указом Президента Российской Федерации от 12 мая 2009 г. № 537, экстремизм признан одним из основных источников угроз государственной и общественной безопасности.</w:t>
      </w:r>
    </w:p>
    <w:p w:rsidR="00180788" w:rsidRPr="000D3D04" w:rsidRDefault="00180788" w:rsidP="00180788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D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Шанхайской конвенцией о борьбе с терроризмом, сепаратизмом и экстремизмом, принятой 15 июня 2001 года, предусмотрено, что терроризм, сепаратизм и экстремизм, вне зависимости от их мотивов, не могут быть оправданы ни при каких обстоятельствах, а лица, виновные в совершении таких деяний, должны быть привлечены к ответственности в соответствии с законом.</w:t>
      </w:r>
    </w:p>
    <w:p w:rsidR="00180788" w:rsidRPr="000D3D04" w:rsidRDefault="00180788" w:rsidP="00180788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D3D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целях реализации названных конституционных запретов и выполнения международных обязательств, Уголовным кодексом РФ установлена ответственность за совершение преступлений экстремистской направленности, к которым законодатель относит, в первую очередь, публичные призывы к осуществлению экстремистской деятельности (ст. 280), возбуждение ненависти либо вражды, а равно унижение человеческого достоинства (ст. 282), организацию экстремистского сообщества (ст. 282.1), </w:t>
      </w:r>
      <w:r w:rsidRPr="000D3D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организацию деятельности экстремистской организации (ст. 282.2), финансирование экстремистской деятельности</w:t>
      </w:r>
      <w:proofErr w:type="gramEnd"/>
      <w:r w:rsidRPr="000D3D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(ст. 282.3).</w:t>
      </w:r>
    </w:p>
    <w:p w:rsidR="00180788" w:rsidRPr="000D3D04" w:rsidRDefault="00180788" w:rsidP="00180788">
      <w:p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D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 преступлениям экстремистской направленности относятся и другие преступления, если они совершены по мотивам политической, идеологической, расовой, национальной или религиозной ненависти или вражды либо по мотивам ненависти и вражды в отношении какой-либо социальной группы (убийство, умышленное причинение средней тяжести либо тяжкого вреда здоровью, побои, истязание, хулиганство и т.д.).</w:t>
      </w:r>
    </w:p>
    <w:p w:rsidR="00180788" w:rsidRPr="000D3D04" w:rsidRDefault="00180788" w:rsidP="00180788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D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зависимости от категории совершенного преступления экстремистской направленности, судом уголовное наказание может быть назначено как в виде штрафа в размере до 300 тысяч рублей, так и в виде лишения свободы. Кроме того лицу, участвовавшему в осуществлении экстремистской деятельности, по решению суда может быть ограничен доступ к государственной и муниципальной службе, военной службе по контракту и службе в правоохранительных органах, работе в образовательных учреждениях, занятию частной детективной и охранной деятельностью.</w:t>
      </w:r>
    </w:p>
    <w:p w:rsidR="00180788" w:rsidRPr="000D3D04" w:rsidRDefault="00180788" w:rsidP="00180788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D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показывает следственно-судебная практика, наиболее уязвимым является подрастающее поколение в возрасте от 16 до 22 лет, когда формируется психика человека и происходит его становление как самостоятельной личности. При этом экстремистским идеям более всего подвержена в основном молодежь, не занятая какой-либо общественно-полезной деятельностью, не посещающая спортивные секции, клубы, иные заведения дополнительного образования.</w:t>
      </w:r>
    </w:p>
    <w:p w:rsidR="00180788" w:rsidRPr="000D3D04" w:rsidRDefault="00180788" w:rsidP="00180788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D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Приведем простые правила, которые помогут вам, уважаемые родители, значительно снизить риск попадания ребенка под влияние пропаганды экстремизма:</w:t>
      </w:r>
    </w:p>
    <w:p w:rsidR="00180788" w:rsidRPr="000D3D04" w:rsidRDefault="00180788" w:rsidP="00180788">
      <w:pPr>
        <w:numPr>
          <w:ilvl w:val="0"/>
          <w:numId w:val="1"/>
        </w:numPr>
        <w:shd w:val="clear" w:color="auto" w:fill="FFFFFF"/>
        <w:spacing w:before="10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D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разговаривайте с ребенком! Вы должны знать, с кем ребенок общается, как он проводит время и что его волнует. Помните, что «проповедники» экстремизма отлично ориентируются в подростковой психологии и знают, что молодежи тяжело разобраться в паутине мирового социума. Поэтому держите за правило при каждом удобном случае обсуждать с ребенком политическую, социальную и экономическую обстановку в мире, межэтнические отношения. Тем самым вы поможете ребенку понять действительное положение вещей;</w:t>
      </w:r>
    </w:p>
    <w:p w:rsidR="00180788" w:rsidRPr="000D3D04" w:rsidRDefault="00180788" w:rsidP="00180788">
      <w:pPr>
        <w:numPr>
          <w:ilvl w:val="0"/>
          <w:numId w:val="1"/>
        </w:numPr>
        <w:shd w:val="clear" w:color="auto" w:fill="FFFFFF"/>
        <w:spacing w:before="10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D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обеспечьте досуг ребенка! Спортивные секции, школьные кружки по интересам, общественные организации и военно-патриотические клубы являются отличной возможностью для самореализации и самовыражения ребенка, значительно расширят круг его общения;</w:t>
      </w:r>
    </w:p>
    <w:p w:rsidR="00180788" w:rsidRPr="000D3D04" w:rsidRDefault="00180788" w:rsidP="00180788">
      <w:pPr>
        <w:numPr>
          <w:ilvl w:val="0"/>
          <w:numId w:val="1"/>
        </w:numPr>
        <w:shd w:val="clear" w:color="auto" w:fill="FFFFFF"/>
        <w:spacing w:before="10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D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контролируйте информацию, которую получает ребенок! Обращайте внимание, какие передачи он смотрит, какие книги читает, в каких </w:t>
      </w:r>
      <w:r w:rsidRPr="000D3D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социальных сетях Интернета зарегистрирован и на каких сайтах бывает.</w:t>
      </w:r>
    </w:p>
    <w:p w:rsidR="00180788" w:rsidRPr="000D3D04" w:rsidRDefault="00180788" w:rsidP="00180788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D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Основными признаками, указывающими на то, что подросток начинает подпадать под влияние экстремистской идеологии, являются следующее:</w:t>
      </w:r>
    </w:p>
    <w:p w:rsidR="00180788" w:rsidRPr="000D3D04" w:rsidRDefault="00180788" w:rsidP="00180788">
      <w:pPr>
        <w:numPr>
          <w:ilvl w:val="0"/>
          <w:numId w:val="2"/>
        </w:numPr>
        <w:shd w:val="clear" w:color="auto" w:fill="FFFFFF"/>
        <w:spacing w:before="10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D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манера поведения становится значительно более резкой и грубой, прогрессирует ненормативная, жаргонная либо нетипичная для семьи лексика;</w:t>
      </w:r>
    </w:p>
    <w:p w:rsidR="00180788" w:rsidRPr="000D3D04" w:rsidRDefault="00180788" w:rsidP="00180788">
      <w:pPr>
        <w:numPr>
          <w:ilvl w:val="0"/>
          <w:numId w:val="2"/>
        </w:numPr>
        <w:shd w:val="clear" w:color="auto" w:fill="FFFFFF"/>
        <w:spacing w:before="10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D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резко изменяются стиль одежды и внешнего вида, подводимые под правила определенной (экстремистской) субкультуры; на компьютере оказывается много сохраненных ссылок или файлов с текстами, роликами или изображениями экстремистского содержания;</w:t>
      </w:r>
    </w:p>
    <w:p w:rsidR="00180788" w:rsidRPr="000D3D04" w:rsidRDefault="00180788" w:rsidP="00180788">
      <w:pPr>
        <w:numPr>
          <w:ilvl w:val="0"/>
          <w:numId w:val="2"/>
        </w:numPr>
        <w:shd w:val="clear" w:color="auto" w:fill="FFFFFF"/>
        <w:spacing w:before="10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D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доме появляется непонятная и нетипичная символика и атрибутика, а также предметы, которые могут быть использованы как оружие;</w:t>
      </w:r>
    </w:p>
    <w:p w:rsidR="00180788" w:rsidRPr="000D3D04" w:rsidRDefault="00180788" w:rsidP="00180788">
      <w:pPr>
        <w:numPr>
          <w:ilvl w:val="0"/>
          <w:numId w:val="2"/>
        </w:numPr>
        <w:shd w:val="clear" w:color="auto" w:fill="FFFFFF"/>
        <w:spacing w:before="10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D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резкое увеличение числа разговоров на политические и социальные темы, в ходе которых высказываются крайние суждения с признаками нетерпимости.</w:t>
      </w:r>
    </w:p>
    <w:p w:rsidR="00180788" w:rsidRPr="000D3D04" w:rsidRDefault="00180788" w:rsidP="00180788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D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вы подозреваете, что подросток попал под влияние экстремизма, действуйте быстро и решительно:</w:t>
      </w:r>
    </w:p>
    <w:p w:rsidR="00180788" w:rsidRPr="000D3D04" w:rsidRDefault="00180788" w:rsidP="00180788">
      <w:pPr>
        <w:numPr>
          <w:ilvl w:val="0"/>
          <w:numId w:val="3"/>
        </w:numPr>
        <w:shd w:val="clear" w:color="auto" w:fill="FFFFFF"/>
        <w:spacing w:before="10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D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осуждайте категорически увлечение подростка и идеологию его группы! Вместо этого попытайтесь выяснить причину экстремистского настроения, аккуратно обсудите, зачем ему это нужно, правильно расставьте приоритеты;</w:t>
      </w:r>
    </w:p>
    <w:p w:rsidR="00180788" w:rsidRPr="000D3D04" w:rsidRDefault="00180788" w:rsidP="00180788">
      <w:pPr>
        <w:numPr>
          <w:ilvl w:val="0"/>
          <w:numId w:val="3"/>
        </w:numPr>
        <w:shd w:val="clear" w:color="auto" w:fill="FFFFFF"/>
        <w:spacing w:before="10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D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начните «контрпропаганду»! Ее основой должен стать тезис, что человек сможет гораздо больше сделать для переустройства мира, если он будет учиться дальше и как можно лучше, став, таким образом, профессионалом, за которым пойдут и к которому прислушаются. Приводите больше примеров из истории и личной жизни о событиях, когда люди разных рас, национальностей и вероисповедания вместе добивались положительных для себя и общества целей;</w:t>
      </w:r>
    </w:p>
    <w:p w:rsidR="00180788" w:rsidRPr="000D3D04" w:rsidRDefault="00180788" w:rsidP="00180788">
      <w:pPr>
        <w:numPr>
          <w:ilvl w:val="0"/>
          <w:numId w:val="3"/>
        </w:numPr>
        <w:shd w:val="clear" w:color="auto" w:fill="FFFFFF"/>
        <w:spacing w:before="10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D3D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ограничьте общение подростка со знакомыми, оказывающими на него негативное влияние, попытайтесь изолировать от лидера группы;</w:t>
      </w:r>
      <w:proofErr w:type="gramEnd"/>
    </w:p>
    <w:p w:rsidR="00180788" w:rsidRPr="000D3D04" w:rsidRDefault="00180788" w:rsidP="00180788">
      <w:pPr>
        <w:numPr>
          <w:ilvl w:val="0"/>
          <w:numId w:val="3"/>
        </w:numPr>
        <w:shd w:val="clear" w:color="auto" w:fill="FFFFFF"/>
        <w:spacing w:before="10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D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помните, что общение с подростком не должно быть чрезмерно твердым и навязчивым, поскольку такая тактика точно обернется протестом и не достигнет поставленной цели - оградить ребенка от идей экстремизма и помочь ему стать полноценным членом нашего общества.</w:t>
      </w:r>
    </w:p>
    <w:p w:rsidR="00180788" w:rsidRPr="000D3D04" w:rsidRDefault="00180788" w:rsidP="00180788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D0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eastAsia="ru-RU"/>
        </w:rPr>
        <w:t>Уважаемые родители!</w:t>
      </w:r>
    </w:p>
    <w:p w:rsidR="00180788" w:rsidRPr="000D3D04" w:rsidRDefault="00180788" w:rsidP="00180788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3D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>Уделяйте внимание своим детям, не дайте им стать орудием экстремистов и террористов! Помните, что в первую очередь от Вас зависит, как сложится дальнейшая жизнь ваших детей!</w:t>
      </w:r>
    </w:p>
    <w:p w:rsidR="000D3D04" w:rsidRDefault="000D3D04" w:rsidP="00180788">
      <w:pPr>
        <w:shd w:val="clear" w:color="auto" w:fill="FFFFFF"/>
        <w:spacing w:before="100" w:beforeAutospacing="1" w:after="202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</w:pPr>
    </w:p>
    <w:p w:rsidR="000D3D04" w:rsidRDefault="000D3D04" w:rsidP="00180788">
      <w:pPr>
        <w:shd w:val="clear" w:color="auto" w:fill="FFFFFF"/>
        <w:spacing w:before="100" w:beforeAutospacing="1" w:after="202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</w:pPr>
    </w:p>
    <w:p w:rsidR="00180788" w:rsidRPr="000D3D04" w:rsidRDefault="00180788" w:rsidP="00180788">
      <w:pPr>
        <w:shd w:val="clear" w:color="auto" w:fill="FFFFFF"/>
        <w:spacing w:before="100" w:beforeAutospacing="1" w:after="202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bookmarkStart w:id="0" w:name="_GoBack"/>
      <w:bookmarkEnd w:id="0"/>
      <w:r w:rsidRPr="000D3D0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Защитите своих детей,</w:t>
      </w:r>
    </w:p>
    <w:p w:rsidR="00180788" w:rsidRPr="000D3D04" w:rsidRDefault="00180788" w:rsidP="00180788">
      <w:pPr>
        <w:shd w:val="clear" w:color="auto" w:fill="FFFFFF"/>
        <w:spacing w:before="100" w:beforeAutospacing="1" w:after="202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D3D0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не дайте им совершить непоправимые поступки!</w:t>
      </w:r>
    </w:p>
    <w:p w:rsidR="00180788" w:rsidRPr="00180788" w:rsidRDefault="00180788" w:rsidP="0018078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8078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583EBB" w:rsidRDefault="008C01B5"/>
    <w:sectPr w:rsidR="00583EBB" w:rsidSect="00C849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01988"/>
    <w:multiLevelType w:val="multilevel"/>
    <w:tmpl w:val="5400D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B33818"/>
    <w:multiLevelType w:val="multilevel"/>
    <w:tmpl w:val="6E901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5E3092"/>
    <w:multiLevelType w:val="multilevel"/>
    <w:tmpl w:val="3B1E6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0788"/>
    <w:rsid w:val="000D3D04"/>
    <w:rsid w:val="00180788"/>
    <w:rsid w:val="004A1001"/>
    <w:rsid w:val="008C01B5"/>
    <w:rsid w:val="00A92F97"/>
    <w:rsid w:val="00C84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9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07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D3D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3D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961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1026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RePack by Diakov</cp:lastModifiedBy>
  <cp:revision>4</cp:revision>
  <cp:lastPrinted>2019-02-02T05:46:00Z</cp:lastPrinted>
  <dcterms:created xsi:type="dcterms:W3CDTF">2019-02-01T16:28:00Z</dcterms:created>
  <dcterms:modified xsi:type="dcterms:W3CDTF">2019-02-02T06:22:00Z</dcterms:modified>
</cp:coreProperties>
</file>